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Matthew Lennon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color w:val="353535"/>
          <w:sz w:val="24"/>
          <w:szCs w:val="24"/>
          <w:u w:val="single"/>
          <w:rtl w:val="0"/>
        </w:rPr>
        <w:t xml:space="preserve">Activity: The Right Path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i w:val="1"/>
          <w:color w:val="353535"/>
          <w:sz w:val="24"/>
          <w:szCs w:val="24"/>
          <w:rtl w:val="0"/>
        </w:rPr>
        <w:t xml:space="preserve">Grades</w:t>
      </w:r>
      <w:r w:rsidDel="00000000" w:rsidR="00000000" w:rsidRPr="00000000">
        <w:rPr>
          <w:color w:val="353535"/>
          <w:sz w:val="24"/>
          <w:szCs w:val="24"/>
          <w:rtl w:val="0"/>
        </w:rPr>
        <w:t xml:space="preserve">:  6-8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i w:val="1"/>
          <w:color w:val="353535"/>
          <w:sz w:val="24"/>
          <w:szCs w:val="24"/>
          <w:rtl w:val="0"/>
        </w:rPr>
        <w:t xml:space="preserve">Time Requirement:  </w:t>
      </w:r>
      <w:r w:rsidDel="00000000" w:rsidR="00000000" w:rsidRPr="00000000">
        <w:rPr>
          <w:color w:val="353535"/>
          <w:sz w:val="24"/>
          <w:szCs w:val="24"/>
          <w:rtl w:val="0"/>
        </w:rPr>
        <w:t xml:space="preserve">One 50-60 minute class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i w:val="1"/>
          <w:color w:val="353535"/>
          <w:sz w:val="24"/>
          <w:szCs w:val="24"/>
          <w:rtl w:val="0"/>
        </w:rPr>
        <w:t xml:space="preserve">Objectives</w:t>
      </w:r>
      <w:r w:rsidDel="00000000" w:rsidR="00000000" w:rsidRPr="00000000">
        <w:rPr>
          <w:color w:val="353535"/>
          <w:sz w:val="24"/>
          <w:szCs w:val="24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color w:val="353535"/>
          <w:sz w:val="24"/>
          <w:szCs w:val="24"/>
          <w:rtl w:val="0"/>
        </w:rPr>
        <w:t xml:space="preserve">-Students will be able to explain multiple perspectives by writing a short definition citing the activity.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color w:val="353535"/>
          <w:sz w:val="24"/>
          <w:szCs w:val="24"/>
          <w:rtl w:val="0"/>
        </w:rPr>
        <w:t xml:space="preserve">-Students will be able to explain that sometimes there are multiple right ways to do something by coming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color w:val="353535"/>
          <w:sz w:val="24"/>
          <w:szCs w:val="24"/>
          <w:rtl w:val="0"/>
        </w:rPr>
        <w:t xml:space="preserve"> up with their own examples of multiple ways to do one thing.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i w:val="1"/>
          <w:color w:val="353535"/>
          <w:sz w:val="24"/>
          <w:szCs w:val="24"/>
          <w:rtl w:val="0"/>
        </w:rPr>
        <w:t xml:space="preserve">Preparation:</w:t>
      </w:r>
      <w:r w:rsidDel="00000000" w:rsidR="00000000" w:rsidRPr="00000000">
        <w:rPr>
          <w:color w:val="353535"/>
          <w:sz w:val="24"/>
          <w:szCs w:val="24"/>
          <w:rtl w:val="0"/>
        </w:rPr>
        <w:t xml:space="preserve"> Cut four sets of tape totaling 30 feet in length each set.  Lay each set down on the floor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color w:val="353535"/>
          <w:sz w:val="24"/>
          <w:szCs w:val="24"/>
          <w:rtl w:val="0"/>
        </w:rPr>
        <w:t xml:space="preserve">creating a different path from the others from the back of the room to the front of the room.  All paths </w:t>
        <w:br w:type="textWrapping"/>
        <w:t xml:space="preserve">must have the same number of turns and total 30 feet in length.  Color code each set red, blue, yellow, </w:t>
        <w:br w:type="textWrapping"/>
        <w:t xml:space="preserve">and green.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i w:val="1"/>
          <w:color w:val="353535"/>
          <w:sz w:val="24"/>
          <w:szCs w:val="24"/>
          <w:rtl w:val="0"/>
        </w:rPr>
        <w:t xml:space="preserve">Synopsis</w:t>
      </w:r>
      <w:r w:rsidDel="00000000" w:rsidR="00000000" w:rsidRPr="00000000">
        <w:rPr>
          <w:color w:val="353535"/>
          <w:sz w:val="24"/>
          <w:szCs w:val="24"/>
          <w:rtl w:val="0"/>
        </w:rPr>
        <w:t xml:space="preserve">:  As students enter room, assign each student to a color and have them sit with that color.  </w:t>
        <w:br w:type="textWrapping"/>
        <w:t xml:space="preserve">The groups will have 5 minutes to traverse their path, time it, and get to know it well.  Teacher </w:t>
        <w:br w:type="textWrapping"/>
        <w:t xml:space="preserve">explains that in about a half hour, they are going to vote for the best path from the back of the room</w:t>
        <w:br w:type="textWrapping"/>
        <w:t xml:space="preserve"> to the front, with no running.  Then the groups will have 8 minutes to create a 30 second spiel on </w:t>
        <w:br w:type="textWrapping"/>
        <w:t xml:space="preserve">why their path is the best.  Along the way, teacher is encouraging competition and riling things up.</w:t>
        <w:br w:type="textWrapping"/>
        <w:t xml:space="preserve">  Each group will then present their justification, with an additional minute for questions or clarifications.  </w:t>
        <w:br w:type="textWrapping"/>
        <w:t xml:space="preserve">Teacher will then pass out a sheet of paper to each student.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color w:val="353535"/>
          <w:sz w:val="24"/>
          <w:szCs w:val="24"/>
          <w:rtl w:val="0"/>
        </w:rPr>
        <w:t xml:space="preserve">Now, instead of voting, the teacher will silence the class and explain how each path is exactly the same </w:t>
        <w:br w:type="textWrapping"/>
        <w:t xml:space="preserve">length of tape.  Each has the same number of turns.  Each path gets from the back of the class to the</w:t>
        <w:br w:type="textWrapping"/>
        <w:t xml:space="preserve"> front of the class in almost identical times.  Then the teacher leads a discussion on why there was so</w:t>
        <w:br w:type="textWrapping"/>
        <w:t xml:space="preserve"> much competition and why one path had to be right.  Finally, teacher asks why the students bought </w:t>
        <w:br w:type="textWrapping"/>
        <w:t xml:space="preserve">into the competition and that their path was right without traveling the other groups’ paths, leading into</w:t>
        <w:br w:type="textWrapping"/>
        <w:t xml:space="preserve"> a discussion on multiple perspectives.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i w:val="1"/>
          <w:color w:val="353535"/>
          <w:sz w:val="24"/>
          <w:szCs w:val="24"/>
          <w:rtl w:val="0"/>
        </w:rPr>
        <w:t xml:space="preserve">Assessment</w:t>
      </w:r>
      <w:r w:rsidDel="00000000" w:rsidR="00000000" w:rsidRPr="00000000">
        <w:rPr>
          <w:color w:val="353535"/>
          <w:sz w:val="24"/>
          <w:szCs w:val="24"/>
          <w:rtl w:val="0"/>
        </w:rPr>
        <w:t xml:space="preserve">:  After the discussion, students will write two short paragraphs on their sheets of paper.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color w:val="353535"/>
          <w:sz w:val="24"/>
          <w:szCs w:val="24"/>
          <w:rtl w:val="0"/>
        </w:rPr>
        <w:t xml:space="preserve">First paragraph will explain their understanding of multiple perspectives.  Students must cite three</w:t>
        <w:br w:type="textWrapping"/>
        <w:t xml:space="preserve"> examples or points points from the activity and discussion.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color w:val="353535"/>
          <w:sz w:val="24"/>
          <w:szCs w:val="24"/>
          <w:rtl w:val="0"/>
        </w:rPr>
        <w:t xml:space="preserve">Second paragraph will be explaining a specific situation where there are multiple “right” ways of doing</w:t>
        <w:br w:type="textWrapping"/>
        <w:t xml:space="preserve"> something…eg. Painting a picture from different angles with different paints, playing a song on</w:t>
        <w:br w:type="textWrapping"/>
        <w:t xml:space="preserve"> different instruments, what is a perfect birthday 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