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Rational</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 really want students to think critically about how stereotypes make people feel. I want students to consider their own feelings and what they feel when they stereotype against others. How does this make others feel? How would you feel if someone did this to you? How can we avoid these situations? What can I do if I am in a situation that makes me or someone else uncomfortable because of stereotyping? This is why I am having them perform a skit and journal reflections.</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Objectives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will discuss how stereotypes make them feel and how it makes others feel</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will participate in a skit identifying stereotypes and how to prevent hurt feelings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will journal a minimum of 5 sentences about what they learned and how to prevent stereotypes</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Snappy Launch-</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Watch </w:t>
      </w:r>
      <w:hyperlink r:id="rId7" w:history="1">
        <w:r w:rsidRPr="002A18C9">
          <w:rPr>
            <w:rFonts w:ascii="Times New Roman" w:eastAsia="Times New Roman" w:hAnsi="Times New Roman" w:cs="Times New Roman"/>
            <w:color w:val="00617F"/>
            <w:sz w:val="20"/>
            <w:szCs w:val="20"/>
            <w:bdr w:val="none" w:sz="0" w:space="0" w:color="auto" w:frame="1"/>
          </w:rPr>
          <w:t>Stereotype PSA</w:t>
        </w:r>
      </w:hyperlink>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Vocabulary</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Stereotype</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Materials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Index cards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Pens/Pencils</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Procedure</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Hand out index cards and have students write down at least one stereotype that they have heard</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Collect index cards and read off one. Discuss what the word and how that label can make a person feel.</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Continue reading the cards.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Do this for about 10 minutes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Have students go back to their seats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Talk about how hurtful words can be</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Have students break into groups and create a short skit on how to prevent hurtful words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journal about what they learned</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Assessment</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will be graded on their participation in prepared skit. The skit must include a scenario where a person is being stereotyped; how they handle the situation by confronting the stereotype, redirect the conversation, and demonstrate an understanding of how stereotypes can hurt feelings.</w:t>
      </w:r>
    </w:p>
    <w:p w:rsidR="000477F1" w:rsidRPr="002A18C9" w:rsidRDefault="000477F1" w:rsidP="000477F1">
      <w:pPr>
        <w:numPr>
          <w:ilvl w:val="1"/>
          <w:numId w:val="7"/>
        </w:numPr>
        <w:spacing w:after="0" w:line="240" w:lineRule="auto"/>
        <w:ind w:left="0"/>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Students will journal a minimum of 5 reflection sentences on what they learned.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0"/>
        <w:gridCol w:w="1600"/>
        <w:gridCol w:w="1600"/>
        <w:gridCol w:w="1600"/>
      </w:tblGrid>
      <w:tr w:rsidR="000477F1" w:rsidRPr="002A18C9" w:rsidTr="00463800">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WOW!</w:t>
            </w:r>
          </w:p>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3</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Working on it!</w:t>
            </w:r>
          </w:p>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2</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Showed Determination!</w:t>
            </w:r>
          </w:p>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w:t>
            </w:r>
          </w:p>
        </w:tc>
      </w:tr>
      <w:tr w:rsidR="000477F1" w:rsidRPr="002A18C9" w:rsidTr="00463800">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Journal</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 journals a minimum of 5 sentences reflecting on what they learned about stereotypes</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 journals a minimum of 3 sentences reflecting on what they learned about stereotypes</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xml:space="preserve">Student </w:t>
            </w:r>
            <w:proofErr w:type="spellStart"/>
            <w:r w:rsidRPr="002A18C9">
              <w:rPr>
                <w:rFonts w:ascii="Times New Roman" w:eastAsia="Times New Roman" w:hAnsi="Times New Roman" w:cs="Times New Roman"/>
                <w:sz w:val="20"/>
                <w:szCs w:val="20"/>
                <w:bdr w:val="none" w:sz="0" w:space="0" w:color="auto" w:frame="1"/>
              </w:rPr>
              <w:t>journaled</w:t>
            </w:r>
            <w:proofErr w:type="spellEnd"/>
            <w:r w:rsidRPr="002A18C9">
              <w:rPr>
                <w:rFonts w:ascii="Times New Roman" w:eastAsia="Times New Roman" w:hAnsi="Times New Roman" w:cs="Times New Roman"/>
                <w:sz w:val="20"/>
                <w:szCs w:val="20"/>
                <w:bdr w:val="none" w:sz="0" w:space="0" w:color="auto" w:frame="1"/>
              </w:rPr>
              <w:t xml:space="preserve"> less than 3 sentences about what they learned about stereotypes</w:t>
            </w:r>
          </w:p>
        </w:tc>
      </w:tr>
      <w:tr w:rsidR="000477F1" w:rsidRPr="002A18C9" w:rsidTr="00463800">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Skit</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 actively participated in a skit that had a clear message about the negative impacts of stereotypes and how to stop them</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 was involved in a skit that had a message about the negative impacts of stereotypes and how to stop them</w:t>
            </w:r>
          </w:p>
        </w:tc>
        <w:tc>
          <w:tcPr>
            <w:tcW w:w="1600" w:type="dxa"/>
            <w:tcBorders>
              <w:top w:val="outset" w:sz="6" w:space="0" w:color="auto"/>
              <w:left w:val="outset" w:sz="6" w:space="0" w:color="auto"/>
              <w:bottom w:val="outset" w:sz="6" w:space="0" w:color="auto"/>
              <w:right w:val="outset" w:sz="6" w:space="0" w:color="auto"/>
            </w:tcBorders>
            <w:hideMark/>
          </w:tcPr>
          <w:p w:rsidR="000477F1" w:rsidRPr="002A18C9" w:rsidRDefault="000477F1"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Student didn’t participate.</w:t>
            </w:r>
          </w:p>
        </w:tc>
      </w:tr>
    </w:tbl>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 </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b/>
          <w:bCs/>
          <w:sz w:val="20"/>
          <w:szCs w:val="20"/>
          <w:bdr w:val="none" w:sz="0" w:space="0" w:color="auto" w:frame="1"/>
        </w:rPr>
        <w:t>References</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i/>
          <w:iCs/>
          <w:sz w:val="20"/>
          <w:szCs w:val="20"/>
          <w:bdr w:val="none" w:sz="0" w:space="0" w:color="auto" w:frame="1"/>
        </w:rPr>
        <w:t>Checking on Stereotypes</w:t>
      </w:r>
      <w:r w:rsidRPr="002A18C9">
        <w:rPr>
          <w:rFonts w:ascii="Times New Roman" w:eastAsia="Times New Roman" w:hAnsi="Times New Roman" w:cs="Times New Roman"/>
          <w:sz w:val="20"/>
          <w:szCs w:val="20"/>
          <w:bdr w:val="none" w:sz="0" w:space="0" w:color="auto" w:frame="1"/>
        </w:rPr>
        <w:t>. (</w:t>
      </w:r>
      <w:proofErr w:type="spellStart"/>
      <w:r w:rsidRPr="002A18C9">
        <w:rPr>
          <w:rFonts w:ascii="Times New Roman" w:eastAsia="Times New Roman" w:hAnsi="Times New Roman" w:cs="Times New Roman"/>
          <w:sz w:val="20"/>
          <w:szCs w:val="20"/>
          <w:bdr w:val="none" w:sz="0" w:space="0" w:color="auto" w:frame="1"/>
        </w:rPr>
        <w:t>n.d.</w:t>
      </w:r>
      <w:proofErr w:type="spellEnd"/>
      <w:r w:rsidRPr="002A18C9">
        <w:rPr>
          <w:rFonts w:ascii="Times New Roman" w:eastAsia="Times New Roman" w:hAnsi="Times New Roman" w:cs="Times New Roman"/>
          <w:sz w:val="20"/>
          <w:szCs w:val="20"/>
          <w:bdr w:val="none" w:sz="0" w:space="0" w:color="auto" w:frame="1"/>
        </w:rPr>
        <w:t xml:space="preserve">). Retrieved October 3, 2012, from Teaching </w:t>
      </w:r>
      <w:proofErr w:type="spellStart"/>
      <w:r w:rsidRPr="002A18C9">
        <w:rPr>
          <w:rFonts w:ascii="Times New Roman" w:eastAsia="Times New Roman" w:hAnsi="Times New Roman" w:cs="Times New Roman"/>
          <w:sz w:val="20"/>
          <w:szCs w:val="20"/>
          <w:bdr w:val="none" w:sz="0" w:space="0" w:color="auto" w:frame="1"/>
        </w:rPr>
        <w:t>Tolerence</w:t>
      </w:r>
      <w:proofErr w:type="spellEnd"/>
      <w:r w:rsidRPr="002A18C9">
        <w:rPr>
          <w:rFonts w:ascii="Times New Roman" w:eastAsia="Times New Roman" w:hAnsi="Times New Roman" w:cs="Times New Roman"/>
          <w:sz w:val="20"/>
          <w:szCs w:val="20"/>
          <w:bdr w:val="none" w:sz="0" w:space="0" w:color="auto" w:frame="1"/>
        </w:rPr>
        <w:t>: http://www.tolerance.org/activity/checking-stereotypes</w:t>
      </w:r>
    </w:p>
    <w:p w:rsidR="000477F1" w:rsidRPr="002A18C9" w:rsidRDefault="000477F1" w:rsidP="000477F1">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Diary, O. S. (2012, December 10). </w:t>
      </w:r>
      <w:r w:rsidRPr="002A18C9">
        <w:rPr>
          <w:rFonts w:ascii="Times New Roman" w:eastAsia="Times New Roman" w:hAnsi="Times New Roman" w:cs="Times New Roman"/>
          <w:i/>
          <w:iCs/>
          <w:sz w:val="20"/>
          <w:szCs w:val="20"/>
          <w:bdr w:val="none" w:sz="0" w:space="0" w:color="auto" w:frame="1"/>
        </w:rPr>
        <w:t>Stereotype PSA</w:t>
      </w:r>
      <w:r w:rsidRPr="002A18C9">
        <w:rPr>
          <w:rFonts w:ascii="Times New Roman" w:eastAsia="Times New Roman" w:hAnsi="Times New Roman" w:cs="Times New Roman"/>
          <w:sz w:val="20"/>
          <w:szCs w:val="20"/>
          <w:bdr w:val="none" w:sz="0" w:space="0" w:color="auto" w:frame="1"/>
        </w:rPr>
        <w:t>. Retrieved October 3, 2012, from YouTube: https://www.youtube.com/watch?v=tKD6b5_8wkc</w:t>
      </w:r>
    </w:p>
    <w:p w:rsidR="002B5112" w:rsidRPr="002B5112" w:rsidRDefault="000477F1" w:rsidP="000477F1">
      <w:r w:rsidRPr="002A18C9">
        <w:rPr>
          <w:rFonts w:ascii="Times New Roman" w:eastAsia="Times New Roman" w:hAnsi="Times New Roman" w:cs="Times New Roman"/>
          <w:b/>
          <w:bCs/>
          <w:sz w:val="20"/>
          <w:szCs w:val="20"/>
          <w:bdr w:val="none" w:sz="0" w:space="0" w:color="auto" w:frame="1"/>
        </w:rPr>
        <w:t> </w:t>
      </w:r>
    </w:p>
    <w:sectPr w:rsidR="002B5112" w:rsidRPr="002B5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BD" w:rsidRDefault="00875DBD" w:rsidP="00092F6D">
      <w:pPr>
        <w:spacing w:after="0" w:line="240" w:lineRule="auto"/>
      </w:pPr>
      <w:r>
        <w:separator/>
      </w:r>
    </w:p>
  </w:endnote>
  <w:endnote w:type="continuationSeparator" w:id="0">
    <w:p w:rsidR="00875DBD" w:rsidRDefault="00875DBD" w:rsidP="000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BD" w:rsidRDefault="00875DBD" w:rsidP="00092F6D">
      <w:pPr>
        <w:spacing w:after="0" w:line="240" w:lineRule="auto"/>
      </w:pPr>
      <w:r>
        <w:separator/>
      </w:r>
    </w:p>
  </w:footnote>
  <w:footnote w:type="continuationSeparator" w:id="0">
    <w:p w:rsidR="00875DBD" w:rsidRDefault="00875DBD" w:rsidP="0009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Header"/>
    </w:pPr>
    <w:r>
      <w:t>Rebecca Mallory</w:t>
    </w:r>
  </w:p>
  <w:p w:rsidR="00092F6D" w:rsidRDefault="00092F6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6D" w:rsidRDefault="00092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0477F1"/>
    <w:rsid w:val="00092F6D"/>
    <w:rsid w:val="00243959"/>
    <w:rsid w:val="002B5112"/>
    <w:rsid w:val="003551CB"/>
    <w:rsid w:val="0038166C"/>
    <w:rsid w:val="008343E0"/>
    <w:rsid w:val="00875DBD"/>
    <w:rsid w:val="008B18DA"/>
    <w:rsid w:val="008B4306"/>
    <w:rsid w:val="00A2492B"/>
    <w:rsid w:val="00A57B85"/>
    <w:rsid w:val="00AA045E"/>
    <w:rsid w:val="00C96D10"/>
    <w:rsid w:val="00CA0FC1"/>
    <w:rsid w:val="00CB6A51"/>
    <w:rsid w:val="00D77237"/>
    <w:rsid w:val="00E15354"/>
    <w:rsid w:val="00EA5FF2"/>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6D"/>
  </w:style>
  <w:style w:type="paragraph" w:styleId="Footer">
    <w:name w:val="footer"/>
    <w:basedOn w:val="Normal"/>
    <w:link w:val="FooterChar"/>
    <w:uiPriority w:val="99"/>
    <w:unhideWhenUsed/>
    <w:rsid w:val="0009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tKD6b5_8wk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2015-07-20T02:19:00Z</dcterms:created>
  <dcterms:modified xsi:type="dcterms:W3CDTF">2015-07-20T02:21:00Z</dcterms:modified>
</cp:coreProperties>
</file>