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EA" w:rsidRDefault="00DF10EA" w:rsidP="00DF10EA">
      <w:pPr>
        <w:pStyle w:val="NormalWeb"/>
      </w:pPr>
      <w:r>
        <w:rPr>
          <w:b/>
          <w:bCs/>
        </w:rPr>
        <w:t>Objective</w:t>
      </w:r>
    </w:p>
    <w:p w:rsidR="00DF10EA" w:rsidRDefault="00DF10EA" w:rsidP="00DF10EA">
      <w:pPr>
        <w:pStyle w:val="NormalWeb"/>
      </w:pPr>
      <w:r>
        <w:t>Students will analyze critical-thought-based questions and choose an opinion and support their opinion with two reasons through discussion and then writing.  Students will receive credit for new ideas and thoughts that build off of others.  Students will achieve a 9/10 according to the scoring guidelines outlined below.</w:t>
      </w:r>
    </w:p>
    <w:p w:rsidR="00F8103C" w:rsidRDefault="00DF10EA">
      <w:bookmarkStart w:id="0" w:name="_GoBack"/>
      <w:bookmarkEnd w:id="0"/>
    </w:p>
    <w:sectPr w:rsidR="00F81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EA"/>
    <w:rsid w:val="005961CA"/>
    <w:rsid w:val="00CE3ABF"/>
    <w:rsid w:val="00DF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E8E8B-19FC-404F-AF22-740EA9A3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5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Dahlberg</dc:creator>
  <cp:keywords/>
  <dc:description/>
  <cp:lastModifiedBy>Mara Dahlberg</cp:lastModifiedBy>
  <cp:revision>1</cp:revision>
  <dcterms:created xsi:type="dcterms:W3CDTF">2014-08-05T22:18:00Z</dcterms:created>
  <dcterms:modified xsi:type="dcterms:W3CDTF">2014-08-05T22:19:00Z</dcterms:modified>
</cp:coreProperties>
</file>